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rPr>
        <w:t>祖孙三代人 一腔报国情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王玉山</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中共党员、1938年10月出生在汝南县一个农民家庭，1956年入伍，因在部队表现突出，1962年退役后分配至平舆县公安局直至退休。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工作中，王玉山兢兢业业，回到家，他严格要求家人。爱党爱国，从严治家，始终是他的原则。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所的工作比较特殊，从来不分什么白天黑夜、工作日节假日。工作几十年，他经常夜里加班，长期的高负荷让他患上了高血压和神经衰弱，但他从来没有影响过工作。上世纪80年代，为侦破“12.6”特大凶杀案，他连续三天三夜未曾合眼。后案件成功侦破，他因贡献突出被驻马店地区行政公署公安处嘉奖。1985年，因工作需要，他从派出所调到公安局控审股工作，为群众调解上访案件。岗位调换，责任不变，他依然全心全意投入为群众服务当中。他曾连续十年被评为县和市级先进工作者和人民好卫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因为当过兵，王玉山对部队有一份特殊的感情，他总说：“好男儿就得去当兵，保家卫国是我们的责任担当。”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1992年，王玉山把儿子王继华送入部队服役，1995年王继华退役安置在古槐街道办事处工作，次年入党。他秉承父亲的优良传统和作风，工作勤奋努力，多次被评为优秀工作者。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继华的儿子王子宁在爷爷和父亲的红色基因感召下从小就立志做一名军人，保家卫国。2017年9月参军入伍。在部队不怕苦、不怕累。因作风优良、素质过硬，被部队多次评为训练标兵和“四有”优秀士兵。2019年是建国70周年。王子宁和同连的9个战友一起参选国庆阅兵，因训练刻苦、表现突出，成为连里唯一一个走过天安门城楼的正式阅兵战士。刚参加备选时，他的膝盖都累肿，就给爷爷打电话诉苦。王玉山说：“能参加阅兵是一件无上光荣的事儿，是你的荣誉，也是部队的荣誉。你现在是部队的一个兵，部队是一个大家庭，一切都要以这个‘大家庭’为重。”10月1日，全家人怀着万分激动的心情早早地坐在电视机前，等着观看阅兵式，努力想找到那张熟悉的面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王玉山对待子女很严格。孩子们从记事起听爸爸说得最多的一句话就是：踏踏实实做人，老老实实做事。他也常跟妻子说要以身作则，强调“言传不如身教，身教不如境教”。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儿子继华小时候调皮，常跟其他孩子磨架（闹别扭、打架），每次他都是先教训自己的孩子。自家的几个孩子小时候也经常吵架，王玉山和妻子就教育孩子们一家人一定要团结，要互相爱护，因为我们是血浓于水的亲人。王玉山的妻子善良能干，温柔体贴。以前，王玉山每次下班回家，吃饭的时候妻子和孩子都是让玉山先吃。缺吃少穿的日子，王玉山疼爱孩子，自己不舍得吃让孩子们吃。王玉山工作繁忙，休息的时候，妻子带着孩子从来不打忧他，有话都是站在外面轻轻地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父母的言传身教下，直到现在姐弟几个的感情都很好，谁家有好吃的都不忘送一些。孙子孙女也特别孝顺爷爷奶奶。孙子王子宁长大后，就经常给爷爷洗澡。入伍后，每到周末部队发手机了都会先给爷爷奶奶打电话。2020年，王子宁探亲回家，姑姑带着奶奶出去旅游，他就陪着爷爷，天天给爷爷做饭、洗脚、唠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如今，王玉山已年过八旬，他常常给孩子们说：“没有党和国家，我就活不到这么大年纪，你们就过不上现在的幸福生活。咱们到什么时候都不能忘本。”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834CA"/>
    <w:rsid w:val="4D691A86"/>
    <w:rsid w:val="6AA8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2021-04-01T00:46:00Z</dcterms:created>
  <dc:creator>WangYing</dc:creator>
  <cp:lastModifiedBy>WangYing</cp:lastModifiedBy>
  <dcterms:modified xsi:type="dcterms:W3CDTF">2021-04-01T01:09:02Z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6B83AA55D85B4ACA92319FD57FE94DF9</vt:lpwstr>
  </property>
</Properties>
</file>